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E577" w14:textId="37361DC7" w:rsidR="00E03986" w:rsidRDefault="00E03986" w:rsidP="00E03986">
      <w:r w:rsidRPr="00E03986">
        <w:t xml:space="preserve">A </w:t>
      </w:r>
      <w:r w:rsidRPr="00E03986">
        <w:rPr>
          <w:b/>
          <w:bCs/>
        </w:rPr>
        <w:t xml:space="preserve">Vitae </w:t>
      </w:r>
      <w:proofErr w:type="spellStart"/>
      <w:r w:rsidRPr="00E03986">
        <w:rPr>
          <w:b/>
          <w:bCs/>
        </w:rPr>
        <w:t>Professionals</w:t>
      </w:r>
      <w:proofErr w:type="spellEnd"/>
      <w:r w:rsidRPr="00E03986">
        <w:t>, empresa com mais</w:t>
      </w:r>
      <w:r>
        <w:t xml:space="preserve"> </w:t>
      </w:r>
      <w:r w:rsidRPr="00E03986">
        <w:t xml:space="preserve">de 10 anos de experiência no recrutamento internacional em saúde, encontra-se a recrutar licenciados em </w:t>
      </w:r>
      <w:r w:rsidRPr="00E03986">
        <w:rPr>
          <w:b/>
          <w:bCs/>
        </w:rPr>
        <w:t xml:space="preserve">Imagem Médica e Radioterapia / Radiologia </w:t>
      </w:r>
      <w:r w:rsidRPr="00E03986">
        <w:t>para trabalharem num dos mais conceituados hospitais do NHS e num das cidades mais bonitas da Inglaterra.</w:t>
      </w:r>
      <w:r w:rsidRPr="00E03986">
        <w:br/>
        <w:t xml:space="preserve">O Hospital tem vagas em todos os departamentos e oferecem treino e progressão, e todo o apoio necessário </w:t>
      </w:r>
      <w:r w:rsidRPr="00E03986">
        <w:t>inicialmente</w:t>
      </w:r>
      <w:r w:rsidRPr="00E03986">
        <w:t>. Os novos colaboradores vão ser recebidos pelos diversos portugueses que já trabalham nos departamentos.</w:t>
      </w:r>
      <w:r w:rsidRPr="00E03986">
        <w:br/>
      </w:r>
      <w:r w:rsidRPr="00E03986">
        <w:br/>
      </w:r>
      <w:r w:rsidRPr="00E03986">
        <w:rPr>
          <w:b/>
          <w:bCs/>
        </w:rPr>
        <w:t>OFERTA:</w:t>
      </w:r>
      <w:r w:rsidRPr="00E03986">
        <w:br/>
        <w:t xml:space="preserve">- Oportunidades maioritariamente em </w:t>
      </w:r>
      <w:proofErr w:type="spellStart"/>
      <w:r w:rsidRPr="00E03986">
        <w:t>Plain</w:t>
      </w:r>
      <w:proofErr w:type="spellEnd"/>
      <w:r w:rsidRPr="00E03986">
        <w:t xml:space="preserve"> </w:t>
      </w:r>
      <w:proofErr w:type="spellStart"/>
      <w:r w:rsidRPr="00E03986">
        <w:t>Film</w:t>
      </w:r>
      <w:proofErr w:type="spellEnd"/>
      <w:r w:rsidRPr="00E03986">
        <w:t>;</w:t>
      </w:r>
      <w:r w:rsidRPr="00E03986">
        <w:br/>
        <w:t>- Visto de trabalho;</w:t>
      </w:r>
      <w:r w:rsidRPr="00E03986">
        <w:br/>
        <w:t>- Possibilidade de iniciarem sem HCPC;</w:t>
      </w:r>
      <w:r w:rsidRPr="00E03986">
        <w:br/>
        <w:t xml:space="preserve">- Oferta de </w:t>
      </w:r>
      <w:proofErr w:type="spellStart"/>
      <w:r w:rsidRPr="00E03986">
        <w:t>relocation</w:t>
      </w:r>
      <w:proofErr w:type="spellEnd"/>
      <w:r w:rsidRPr="00E03986">
        <w:t xml:space="preserve"> package que inclui apoio com inscrição na ordem, mudança e exame de inglês;</w:t>
      </w:r>
      <w:r w:rsidRPr="00E03986">
        <w:br/>
        <w:t>- 6 meses de treino e desenvolvimento de carreira para uma boa adaptação;</w:t>
      </w:r>
      <w:r w:rsidRPr="00E03986">
        <w:br/>
        <w:t>- Plano de progressão;</w:t>
      </w:r>
      <w:r w:rsidRPr="00E03986">
        <w:br/>
        <w:t xml:space="preserve">- 27 dias + 8 dias </w:t>
      </w:r>
      <w:proofErr w:type="spellStart"/>
      <w:r w:rsidRPr="00E03986">
        <w:t>off</w:t>
      </w:r>
      <w:proofErr w:type="spellEnd"/>
      <w:r w:rsidRPr="00E03986">
        <w:t>;</w:t>
      </w:r>
      <w:r w:rsidRPr="00E03986">
        <w:br/>
        <w:t xml:space="preserve">- Salários com início </w:t>
      </w:r>
      <w:r w:rsidRPr="00E03986">
        <w:t>nas 27 mil libras</w:t>
      </w:r>
      <w:r w:rsidRPr="00E03986">
        <w:t xml:space="preserve"> base</w:t>
      </w:r>
      <w:r>
        <w:t xml:space="preserve"> até 32 mil base</w:t>
      </w:r>
      <w:r w:rsidRPr="00E03986">
        <w:t xml:space="preserve"> + benefícios</w:t>
      </w:r>
      <w:r>
        <w:t xml:space="preserve"> </w:t>
      </w:r>
    </w:p>
    <w:p w14:paraId="1A6C6448" w14:textId="07453B0B" w:rsidR="00E03986" w:rsidRPr="00E03986" w:rsidRDefault="00E03986" w:rsidP="00E03986">
      <w:r w:rsidRPr="00E03986">
        <w:t>- Contrato permanente</w:t>
      </w:r>
      <w:r w:rsidRPr="00E03986">
        <w:br/>
      </w:r>
      <w:r w:rsidRPr="00E03986">
        <w:br/>
      </w:r>
      <w:r w:rsidRPr="00E03986">
        <w:rPr>
          <w:b/>
          <w:bCs/>
        </w:rPr>
        <w:t>REQUISITOS:</w:t>
      </w:r>
      <w:r w:rsidRPr="00E03986">
        <w:br/>
        <w:t>- Bom nível de inglês;</w:t>
      </w:r>
      <w:r w:rsidRPr="00E03986">
        <w:br/>
        <w:t>- Bons conhecimentos testados em entrevista;</w:t>
      </w:r>
      <w:r w:rsidRPr="00E03986">
        <w:br/>
        <w:t>- Inscrição no HCPC (tem 1 ano para fazer a inscrição).</w:t>
      </w:r>
    </w:p>
    <w:p w14:paraId="4B4FCBCA" w14:textId="05F6C3C1" w:rsidR="00E03986" w:rsidRDefault="00E03986" w:rsidP="00E03986"/>
    <w:p w14:paraId="66C083C6" w14:textId="5B2861A0" w:rsidR="00E03986" w:rsidRPr="00E03986" w:rsidRDefault="00E03986" w:rsidP="00E03986">
      <w:r>
        <w:t xml:space="preserve">Os candidatos não precisam ter experiência prévia. Candidaturas feitas em conjunto podem ser alocadas ao mesmo departamento. </w:t>
      </w:r>
    </w:p>
    <w:p w14:paraId="4F49CF9C" w14:textId="29979301" w:rsidR="00E03986" w:rsidRPr="00E03986" w:rsidRDefault="00E03986" w:rsidP="00E03986">
      <w:r w:rsidRPr="00E03986">
        <w:t>Envie CV inglês detalhado</w:t>
      </w:r>
      <w:r>
        <w:t xml:space="preserve"> com assunto NC</w:t>
      </w:r>
      <w:r w:rsidRPr="00E03986">
        <w:t xml:space="preserve"> para </w:t>
      </w:r>
      <w:hyperlink r:id="rId4" w:tgtFrame="_blank" w:history="1">
        <w:r w:rsidRPr="00E03986">
          <w:rPr>
            <w:rStyle w:val="Hiperligao"/>
          </w:rPr>
          <w:t>m.ferreira@vitaeprofessionals.com</w:t>
        </w:r>
      </w:hyperlink>
      <w:r w:rsidRPr="00E03986">
        <w:t> </w:t>
      </w:r>
    </w:p>
    <w:p w14:paraId="4DF449CD" w14:textId="77777777" w:rsidR="00C01033" w:rsidRDefault="00C01033"/>
    <w:sectPr w:rsidR="00C01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9A"/>
    <w:rsid w:val="00BF7A9A"/>
    <w:rsid w:val="00C01033"/>
    <w:rsid w:val="00E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E7EF"/>
  <w15:chartTrackingRefBased/>
  <w15:docId w15:val="{A1A4CE9F-E769-4D25-B923-18449C29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0398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ferreira@vitaeprofessionals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Ferreira</dc:creator>
  <cp:keywords/>
  <dc:description/>
  <cp:lastModifiedBy>Marcos Ferreira</cp:lastModifiedBy>
  <cp:revision>2</cp:revision>
  <dcterms:created xsi:type="dcterms:W3CDTF">2022-08-01T13:27:00Z</dcterms:created>
  <dcterms:modified xsi:type="dcterms:W3CDTF">2022-08-01T13:29:00Z</dcterms:modified>
</cp:coreProperties>
</file>